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                              Приложение</w:t>
      </w: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>Глава администрации                                                                                                                                                                к постановлению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/>
        </w:rPr>
        <w:t>администрации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 xml:space="preserve">СП «Село </w:t>
      </w:r>
      <w:proofErr w:type="gramStart"/>
      <w:r w:rsidRPr="001863F0">
        <w:rPr>
          <w:rFonts w:ascii="Times New Roman" w:hAnsi="Times New Roman"/>
        </w:rPr>
        <w:t>Гаврики</w:t>
      </w:r>
      <w:proofErr w:type="gramEnd"/>
      <w:r w:rsidRPr="001863F0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СП « Село Гаврики» 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863F0">
        <w:rPr>
          <w:rFonts w:ascii="Times New Roman" w:hAnsi="Times New Roman"/>
        </w:rPr>
        <w:t>Мещовского</w:t>
      </w:r>
      <w:proofErr w:type="spellEnd"/>
      <w:r w:rsidRPr="001863F0">
        <w:rPr>
          <w:rFonts w:ascii="Times New Roman" w:hAnsi="Times New Roman"/>
        </w:rPr>
        <w:t xml:space="preserve"> района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>___________________________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09.01.2023г. №1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 xml:space="preserve">Л.Н. </w:t>
      </w:r>
      <w:proofErr w:type="spellStart"/>
      <w:r w:rsidRPr="001863F0">
        <w:rPr>
          <w:rFonts w:ascii="Times New Roman" w:hAnsi="Times New Roman"/>
        </w:rPr>
        <w:t>Ламонова</w:t>
      </w:r>
      <w:proofErr w:type="spellEnd"/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  <w:r w:rsidRPr="001863F0">
        <w:rPr>
          <w:rFonts w:ascii="Times New Roman" w:hAnsi="Times New Roman"/>
        </w:rPr>
        <w:t>«______»___________________</w:t>
      </w: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Pr="001863F0" w:rsidRDefault="001863F0" w:rsidP="001863F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863F0" w:rsidRPr="001863F0" w:rsidRDefault="001863F0" w:rsidP="001863F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863F0">
        <w:rPr>
          <w:rFonts w:ascii="Times New Roman" w:hAnsi="Times New Roman"/>
          <w:b/>
          <w:sz w:val="28"/>
          <w:szCs w:val="28"/>
        </w:rPr>
        <w:t>МУНИЦИПАЛЬНОЕ  ЗАДАНИЕ</w:t>
      </w:r>
    </w:p>
    <w:p w:rsidR="001863F0" w:rsidRPr="001863F0" w:rsidRDefault="001863F0" w:rsidP="001863F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863F0">
        <w:rPr>
          <w:rFonts w:ascii="Times New Roman" w:hAnsi="Times New Roman"/>
          <w:b/>
          <w:sz w:val="28"/>
          <w:szCs w:val="28"/>
        </w:rPr>
        <w:t>Муниципальное казённое учреждение культуры «</w:t>
      </w:r>
      <w:proofErr w:type="spellStart"/>
      <w:r w:rsidRPr="001863F0">
        <w:rPr>
          <w:rFonts w:ascii="Times New Roman" w:hAnsi="Times New Roman"/>
          <w:b/>
          <w:sz w:val="28"/>
          <w:szCs w:val="28"/>
        </w:rPr>
        <w:t>Алешинский</w:t>
      </w:r>
      <w:proofErr w:type="spellEnd"/>
      <w:r w:rsidRPr="001863F0">
        <w:rPr>
          <w:rFonts w:ascii="Times New Roman" w:hAnsi="Times New Roman"/>
          <w:b/>
          <w:sz w:val="28"/>
          <w:szCs w:val="28"/>
        </w:rPr>
        <w:t xml:space="preserve"> сельский Дом культуры»</w:t>
      </w:r>
    </w:p>
    <w:p w:rsidR="001863F0" w:rsidRPr="001863F0" w:rsidRDefault="001863F0" w:rsidP="001863F0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863F0">
        <w:rPr>
          <w:rFonts w:ascii="Times New Roman" w:hAnsi="Times New Roman"/>
          <w:b/>
          <w:sz w:val="28"/>
          <w:szCs w:val="28"/>
        </w:rPr>
        <w:t>на 2023 год и плановый период 2024– 2028 годов</w:t>
      </w: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P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ЧАСТЬ 1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1863F0">
        <w:rPr>
          <w:rFonts w:ascii="Times New Roman" w:hAnsi="Times New Roman"/>
          <w:sz w:val="28"/>
          <w:szCs w:val="28"/>
        </w:rPr>
        <w:t>(формируется при установлении муниципального задания одновременно на выполнение</w:t>
      </w:r>
      <w:proofErr w:type="gramEnd"/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муниципальной услуги (услуг) и работы (работ) и содержит требования к оказанию 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муниципальной услуги (услуг)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       1.Наименование муниципальной услуги: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Организация деятельности клубных формирований и формирований самодеятельного народного творчества; 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показ (организация показа) концертных программ, показ онлайн трансляция.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       2.Потребители муниципальной услуги: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Физические и юридические лица.</w:t>
      </w:r>
    </w:p>
    <w:p w:rsidR="001863F0" w:rsidRPr="001863F0" w:rsidRDefault="001863F0" w:rsidP="001863F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863F0">
        <w:rPr>
          <w:rFonts w:ascii="Times New Roman" w:hAnsi="Times New Roman"/>
          <w:sz w:val="28"/>
          <w:szCs w:val="28"/>
        </w:rPr>
        <w:t xml:space="preserve">                            3.Показатели, характеризующие объём и (или) качество муниципальной услуги.</w:t>
      </w: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863F0" w:rsidRDefault="001863F0" w:rsidP="001863F0">
      <w:pPr>
        <w:pStyle w:val="a3"/>
        <w:ind w:left="426"/>
        <w:rPr>
          <w:rFonts w:ascii="Times New Roman" w:hAnsi="Times New Roman"/>
        </w:rPr>
      </w:pPr>
    </w:p>
    <w:p w:rsidR="001F2D24" w:rsidRPr="00B837B0" w:rsidRDefault="001863F0" w:rsidP="001863F0">
      <w:pPr>
        <w:pStyle w:val="a3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 w:rsidR="001F2D24" w:rsidRPr="00B837B0">
        <w:rPr>
          <w:rFonts w:ascii="Times New Roman" w:hAnsi="Times New Roman"/>
        </w:rPr>
        <w:t>Показатели, характеризующие качество муниципальной услуги</w:t>
      </w:r>
      <w:proofErr w:type="gramStart"/>
      <w:r w:rsidR="001F2D24" w:rsidRPr="00B837B0">
        <w:rPr>
          <w:rFonts w:ascii="Times New Roman" w:hAnsi="Times New Roman"/>
        </w:rPr>
        <w:t xml:space="preserve">   (**)</w:t>
      </w:r>
      <w:proofErr w:type="gramEnd"/>
    </w:p>
    <w:p w:rsidR="001F2D24" w:rsidRDefault="001F2D24" w:rsidP="001F2D24">
      <w:pPr>
        <w:pStyle w:val="a3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488"/>
        <w:gridCol w:w="1113"/>
        <w:gridCol w:w="990"/>
        <w:gridCol w:w="703"/>
        <w:gridCol w:w="703"/>
        <w:gridCol w:w="709"/>
        <w:gridCol w:w="681"/>
        <w:gridCol w:w="681"/>
        <w:gridCol w:w="681"/>
        <w:gridCol w:w="680"/>
        <w:gridCol w:w="683"/>
        <w:gridCol w:w="683"/>
        <w:gridCol w:w="683"/>
        <w:gridCol w:w="815"/>
        <w:gridCol w:w="2609"/>
      </w:tblGrid>
      <w:tr w:rsidR="001F2D24" w:rsidTr="00367B84">
        <w:tc>
          <w:tcPr>
            <w:tcW w:w="515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Формула расчёта</w:t>
            </w:r>
          </w:p>
        </w:tc>
        <w:tc>
          <w:tcPr>
            <w:tcW w:w="7702" w:type="dxa"/>
            <w:gridSpan w:val="11"/>
          </w:tcPr>
          <w:p w:rsidR="001F2D24" w:rsidRPr="00C60EC8" w:rsidRDefault="001F2D24" w:rsidP="00367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2609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её расчёта)</w:t>
            </w:r>
          </w:p>
        </w:tc>
      </w:tr>
      <w:tr w:rsidR="001F2D24" w:rsidTr="00367B84">
        <w:tc>
          <w:tcPr>
            <w:tcW w:w="5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32" w:type="dxa"/>
            <w:gridSpan w:val="5"/>
          </w:tcPr>
          <w:p w:rsidR="001F2D24" w:rsidRPr="00C60EC8" w:rsidRDefault="001F2D24" w:rsidP="00367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60EC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09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D24" w:rsidTr="00367B84">
        <w:tc>
          <w:tcPr>
            <w:tcW w:w="5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Количество коллективов самодеятельного художественного творчества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Годовой отчёт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Количество выступлений самодеятельных творческих коллективов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Годовой отчёт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Число лауреатов, дипломантов областных, городских, региональных, всероссийских конкурсов, фестивалей, смотров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Архив наград: грамоты и дипломы за участие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Доля руководителей и специалистов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профиля с высшим и средним специальным образованием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работников, прошедших обучение, переподготовку, повышение квалификации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Мониторинг деятельности учреждений культуры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4"/>
              <w:shd w:val="clear" w:color="auto" w:fill="auto"/>
              <w:spacing w:line="254" w:lineRule="exact"/>
              <w:rPr>
                <w:sz w:val="20"/>
                <w:szCs w:val="20"/>
                <w:lang w:eastAsia="ru-RU"/>
              </w:rPr>
            </w:pPr>
            <w:r w:rsidRPr="00C60EC8">
              <w:rPr>
                <w:sz w:val="20"/>
                <w:szCs w:val="20"/>
                <w:lang w:eastAsia="ru-RU"/>
              </w:rPr>
              <w:t>Уровень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удовлетворённости потребителей качеством и доступностью услуг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опроса потребителей услу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г(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анкетирование, опрос)</w:t>
            </w:r>
          </w:p>
        </w:tc>
      </w:tr>
    </w:tbl>
    <w:p w:rsidR="001F2D24" w:rsidRDefault="001F2D24" w:rsidP="001F2D24">
      <w:pPr>
        <w:pStyle w:val="a3"/>
        <w:ind w:left="720"/>
      </w:pPr>
    </w:p>
    <w:p w:rsidR="001F2D24" w:rsidRDefault="001F2D24" w:rsidP="001F2D24">
      <w:pPr>
        <w:pStyle w:val="a3"/>
        <w:ind w:left="720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</w:pPr>
    </w:p>
    <w:p w:rsidR="001F2D24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Объём муниципальной услуги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 xml:space="preserve">в натуральных показателях)     </w:t>
      </w:r>
    </w:p>
    <w:p w:rsidR="001F2D24" w:rsidRPr="00B837B0" w:rsidRDefault="001F2D24" w:rsidP="001F2D24">
      <w:pPr>
        <w:pStyle w:val="a3"/>
        <w:ind w:left="426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80"/>
        <w:gridCol w:w="1113"/>
        <w:gridCol w:w="990"/>
        <w:gridCol w:w="702"/>
        <w:gridCol w:w="702"/>
        <w:gridCol w:w="709"/>
        <w:gridCol w:w="680"/>
        <w:gridCol w:w="680"/>
        <w:gridCol w:w="680"/>
        <w:gridCol w:w="679"/>
        <w:gridCol w:w="682"/>
        <w:gridCol w:w="682"/>
        <w:gridCol w:w="716"/>
        <w:gridCol w:w="814"/>
        <w:gridCol w:w="2594"/>
      </w:tblGrid>
      <w:tr w:rsidR="001F2D24" w:rsidTr="00367B84">
        <w:tc>
          <w:tcPr>
            <w:tcW w:w="515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Формула расчёта</w:t>
            </w:r>
          </w:p>
        </w:tc>
        <w:tc>
          <w:tcPr>
            <w:tcW w:w="7702" w:type="dxa"/>
            <w:gridSpan w:val="11"/>
          </w:tcPr>
          <w:p w:rsidR="001F2D24" w:rsidRPr="00C60EC8" w:rsidRDefault="001F2D24" w:rsidP="00367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Значение показателей качества муниципальной услуги</w:t>
            </w:r>
          </w:p>
        </w:tc>
        <w:tc>
          <w:tcPr>
            <w:tcW w:w="2609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её расчёта)</w:t>
            </w:r>
          </w:p>
        </w:tc>
      </w:tr>
      <w:tr w:rsidR="001F2D24" w:rsidTr="00367B84">
        <w:tc>
          <w:tcPr>
            <w:tcW w:w="5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32" w:type="dxa"/>
            <w:gridSpan w:val="5"/>
          </w:tcPr>
          <w:p w:rsidR="001F2D24" w:rsidRPr="00C60EC8" w:rsidRDefault="001F2D24" w:rsidP="00367B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Pr="00C60EC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3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5" w:type="dxa"/>
            <w:vMerge w:val="restart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09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D24" w:rsidTr="00367B84">
        <w:tc>
          <w:tcPr>
            <w:tcW w:w="5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C60EC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постоянно действующих клубных формирований, в том числе: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формир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ований самодеятельного </w:t>
            </w: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8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8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Число участников клубных формирований, в том числе: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формир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ований самодеятельного </w:t>
            </w: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</w:tcPr>
          <w:p w:rsidR="001F2D24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досуговых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 показ онлайн трансляция</w:t>
            </w:r>
          </w:p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1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15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4"/>
              <w:shd w:val="clear" w:color="auto" w:fill="auto"/>
              <w:spacing w:line="254" w:lineRule="exact"/>
              <w:rPr>
                <w:sz w:val="20"/>
                <w:szCs w:val="20"/>
                <w:lang w:eastAsia="ru-RU"/>
              </w:rPr>
            </w:pPr>
            <w:r w:rsidRPr="00C60EC8">
              <w:rPr>
                <w:sz w:val="20"/>
                <w:szCs w:val="20"/>
                <w:lang w:eastAsia="ru-RU"/>
              </w:rPr>
              <w:t>Количество посещений социокультурных мероприятий,</w:t>
            </w:r>
            <w:r>
              <w:rPr>
                <w:sz w:val="20"/>
                <w:szCs w:val="20"/>
                <w:lang w:eastAsia="ru-RU"/>
              </w:rPr>
              <w:t xml:space="preserve"> показ онлайн трансляций</w:t>
            </w:r>
            <w:r w:rsidRPr="00C60EC8">
              <w:rPr>
                <w:sz w:val="20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13" w:type="dxa"/>
          </w:tcPr>
          <w:p w:rsidR="001F2D24" w:rsidRDefault="001F2D24" w:rsidP="00367B84"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5456</w:t>
            </w: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5952</w:t>
            </w:r>
          </w:p>
        </w:tc>
        <w:tc>
          <w:tcPr>
            <w:tcW w:w="709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6944</w:t>
            </w:r>
          </w:p>
        </w:tc>
        <w:tc>
          <w:tcPr>
            <w:tcW w:w="681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681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681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680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9920</w:t>
            </w:r>
          </w:p>
        </w:tc>
        <w:tc>
          <w:tcPr>
            <w:tcW w:w="68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10919</w:t>
            </w:r>
          </w:p>
        </w:tc>
        <w:tc>
          <w:tcPr>
            <w:tcW w:w="815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11904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  <w:tr w:rsidR="001F2D24" w:rsidTr="00367B84">
        <w:tc>
          <w:tcPr>
            <w:tcW w:w="5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8" w:type="dxa"/>
          </w:tcPr>
          <w:p w:rsidR="001F2D24" w:rsidRPr="00C60EC8" w:rsidRDefault="001F2D24" w:rsidP="00367B84">
            <w:pPr>
              <w:pStyle w:val="a4"/>
              <w:shd w:val="clear" w:color="auto" w:fill="auto"/>
              <w:spacing w:line="254" w:lineRule="exact"/>
              <w:rPr>
                <w:sz w:val="20"/>
                <w:szCs w:val="20"/>
                <w:lang w:eastAsia="ru-RU"/>
              </w:rPr>
            </w:pPr>
            <w:r w:rsidRPr="00C60EC8">
              <w:rPr>
                <w:sz w:val="20"/>
                <w:szCs w:val="20"/>
                <w:lang w:eastAsia="ru-RU"/>
              </w:rPr>
              <w:t>Численность населения, участвующего в платных культурно-досуговых мероприятиях</w:t>
            </w:r>
          </w:p>
        </w:tc>
        <w:tc>
          <w:tcPr>
            <w:tcW w:w="1113" w:type="dxa"/>
          </w:tcPr>
          <w:p w:rsidR="001F2D24" w:rsidRDefault="001F2D24" w:rsidP="00367B84"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</w:tcPr>
          <w:p w:rsidR="001F2D24" w:rsidRPr="00C60EC8" w:rsidRDefault="0098661C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1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0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83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15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09" w:type="dxa"/>
          </w:tcPr>
          <w:p w:rsidR="001F2D24" w:rsidRPr="00C60EC8" w:rsidRDefault="001F2D24" w:rsidP="00367B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Форма № 7-НК «Сведения об учреждении культурн</w:t>
            </w:r>
            <w:proofErr w:type="gramStart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0E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досугового типа»</w:t>
            </w:r>
          </w:p>
        </w:tc>
      </w:tr>
    </w:tbl>
    <w:p w:rsidR="001F2D24" w:rsidRPr="00B837B0" w:rsidRDefault="001F2D24" w:rsidP="001F2D24">
      <w:pPr>
        <w:pStyle w:val="a3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>Порядок оказания муниципальной услуги.</w:t>
      </w:r>
    </w:p>
    <w:p w:rsidR="001F2D24" w:rsidRPr="00B837B0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Нормативные правовые акты, регулирующие порядок оказания муниципальной услуги </w:t>
      </w:r>
    </w:p>
    <w:p w:rsidR="001F2D24" w:rsidRPr="00B837B0" w:rsidRDefault="001F2D24" w:rsidP="001F2D24">
      <w:pPr>
        <w:pStyle w:val="a3"/>
        <w:ind w:left="708" w:firstLine="30"/>
        <w:rPr>
          <w:rFonts w:ascii="Times New Roman" w:hAnsi="Times New Roman"/>
        </w:rPr>
      </w:pPr>
      <w:r w:rsidRPr="00B837B0">
        <w:rPr>
          <w:rFonts w:ascii="Times New Roman" w:hAnsi="Times New Roman"/>
        </w:rPr>
        <w:t>Порядок</w:t>
      </w:r>
      <w:r>
        <w:rPr>
          <w:rFonts w:ascii="Times New Roman" w:hAnsi="Times New Roman"/>
        </w:rPr>
        <w:t xml:space="preserve"> оказания муниципальных услуг (</w:t>
      </w:r>
      <w:r w:rsidRPr="00B837B0">
        <w:rPr>
          <w:rFonts w:ascii="Times New Roman" w:hAnsi="Times New Roman"/>
        </w:rPr>
        <w:t xml:space="preserve">регламент предоставления </w:t>
      </w:r>
      <w:r>
        <w:rPr>
          <w:rFonts w:ascii="Times New Roman" w:hAnsi="Times New Roman"/>
        </w:rPr>
        <w:t xml:space="preserve">муниципальных услуг) утвержден постановлением администрации </w:t>
      </w:r>
      <w:proofErr w:type="spellStart"/>
      <w:r>
        <w:rPr>
          <w:rFonts w:ascii="Times New Roman" w:hAnsi="Times New Roman"/>
        </w:rPr>
        <w:t>СП</w:t>
      </w:r>
      <w:proofErr w:type="gramStart"/>
      <w:r>
        <w:rPr>
          <w:rFonts w:ascii="Times New Roman" w:hAnsi="Times New Roman"/>
        </w:rPr>
        <w:t>«С</w:t>
      </w:r>
      <w:proofErr w:type="gramEnd"/>
      <w:r>
        <w:rPr>
          <w:rFonts w:ascii="Times New Roman" w:hAnsi="Times New Roman"/>
        </w:rPr>
        <w:t>ело</w:t>
      </w:r>
      <w:proofErr w:type="spellEnd"/>
      <w:r>
        <w:rPr>
          <w:rFonts w:ascii="Times New Roman" w:hAnsi="Times New Roman"/>
        </w:rPr>
        <w:t xml:space="preserve"> Гаврики» от 09.01.2023 г. № 2 </w:t>
      </w:r>
      <w:r w:rsidRPr="00B837B0">
        <w:rPr>
          <w:rFonts w:ascii="Times New Roman" w:hAnsi="Times New Roman"/>
        </w:rPr>
        <w:t xml:space="preserve"> «Об утверждении</w:t>
      </w:r>
      <w:r>
        <w:rPr>
          <w:rFonts w:ascii="Times New Roman" w:hAnsi="Times New Roman"/>
        </w:rPr>
        <w:t xml:space="preserve"> муниципального задания МКУК «</w:t>
      </w:r>
      <w:proofErr w:type="spellStart"/>
      <w:r>
        <w:rPr>
          <w:rFonts w:ascii="Times New Roman" w:hAnsi="Times New Roman"/>
        </w:rPr>
        <w:t>Алешинский</w:t>
      </w:r>
      <w:proofErr w:type="spellEnd"/>
      <w:r>
        <w:rPr>
          <w:rFonts w:ascii="Times New Roman" w:hAnsi="Times New Roman"/>
        </w:rPr>
        <w:t xml:space="preserve"> сельский дом культуры» на 2023 год.</w:t>
      </w:r>
    </w:p>
    <w:p w:rsidR="001F2D24" w:rsidRPr="00B837B0" w:rsidRDefault="001F2D24" w:rsidP="001F2D24">
      <w:pPr>
        <w:pStyle w:val="a3"/>
        <w:ind w:firstLine="708"/>
        <w:rPr>
          <w:rFonts w:ascii="Times New Roman" w:hAnsi="Times New Roman"/>
        </w:rPr>
      </w:pPr>
      <w:r w:rsidRPr="00B837B0">
        <w:rPr>
          <w:rFonts w:ascii="Times New Roman" w:hAnsi="Times New Roman"/>
        </w:rPr>
        <w:t>- Устав М</w:t>
      </w:r>
      <w:r>
        <w:rPr>
          <w:rFonts w:ascii="Times New Roman" w:hAnsi="Times New Roman"/>
        </w:rPr>
        <w:t>КУК «</w:t>
      </w:r>
      <w:proofErr w:type="spellStart"/>
      <w:r>
        <w:rPr>
          <w:rFonts w:ascii="Times New Roman" w:hAnsi="Times New Roman"/>
        </w:rPr>
        <w:t>Алешинский</w:t>
      </w:r>
      <w:proofErr w:type="spellEnd"/>
      <w:r>
        <w:rPr>
          <w:rFonts w:ascii="Times New Roman" w:hAnsi="Times New Roman"/>
        </w:rPr>
        <w:t xml:space="preserve"> сельский Дом культуры»</w:t>
      </w:r>
      <w:r w:rsidRPr="00B837B0">
        <w:rPr>
          <w:rFonts w:ascii="Times New Roman" w:hAnsi="Times New Roman"/>
        </w:rPr>
        <w:t>, утверждён постановлением  главы адм</w:t>
      </w:r>
      <w:r>
        <w:rPr>
          <w:rFonts w:ascii="Times New Roman" w:hAnsi="Times New Roman"/>
        </w:rPr>
        <w:t xml:space="preserve">инистрации СП «Село </w:t>
      </w:r>
      <w:proofErr w:type="gramStart"/>
      <w:r>
        <w:rPr>
          <w:rFonts w:ascii="Times New Roman" w:hAnsi="Times New Roman"/>
        </w:rPr>
        <w:t>Гаврики</w:t>
      </w:r>
      <w:proofErr w:type="gramEnd"/>
      <w:r>
        <w:rPr>
          <w:rFonts w:ascii="Times New Roman" w:hAnsi="Times New Roman"/>
        </w:rPr>
        <w:t>»</w:t>
      </w:r>
    </w:p>
    <w:p w:rsidR="001F2D24" w:rsidRPr="00B837B0" w:rsidRDefault="001F2D24" w:rsidP="001F2D24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37 от 16 декабря 2011</w:t>
      </w:r>
      <w:r w:rsidRPr="00B837B0">
        <w:rPr>
          <w:rFonts w:ascii="Times New Roman" w:hAnsi="Times New Roman"/>
        </w:rPr>
        <w:t>г.</w:t>
      </w:r>
    </w:p>
    <w:p w:rsidR="001F2D24" w:rsidRPr="00B837B0" w:rsidRDefault="001F2D24" w:rsidP="001F2D24">
      <w:pPr>
        <w:pStyle w:val="20"/>
        <w:shd w:val="clear" w:color="auto" w:fill="auto"/>
        <w:tabs>
          <w:tab w:val="left" w:pos="178"/>
        </w:tabs>
        <w:spacing w:after="0" w:line="240" w:lineRule="auto"/>
        <w:ind w:left="720"/>
        <w:rPr>
          <w:sz w:val="22"/>
          <w:szCs w:val="22"/>
        </w:rPr>
      </w:pPr>
      <w:r w:rsidRPr="00B837B0">
        <w:rPr>
          <w:sz w:val="22"/>
          <w:szCs w:val="22"/>
        </w:rPr>
        <w:lastRenderedPageBreak/>
        <w:t>- Правила пожарной безопасности для учреждений культуры Российской Федерации (ВППБ 13-01-94), введённые в действие Приказом  Минкультуры РФ от 01.11.1994 г. № 736.</w:t>
      </w:r>
    </w:p>
    <w:p w:rsidR="001F2D24" w:rsidRPr="00B837B0" w:rsidRDefault="001F2D24" w:rsidP="001F2D24">
      <w:pPr>
        <w:pStyle w:val="a3"/>
        <w:ind w:left="426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Порядок информирования потенциальных потребителей муниципальной услуги:      </w:t>
      </w:r>
    </w:p>
    <w:p w:rsidR="001F2D24" w:rsidRPr="00B837B0" w:rsidRDefault="001F2D24" w:rsidP="001F2D24">
      <w:pPr>
        <w:pStyle w:val="a3"/>
        <w:ind w:left="786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84"/>
        <w:gridCol w:w="4675"/>
      </w:tblGrid>
      <w:tr w:rsidR="001F2D24" w:rsidTr="00367B84">
        <w:tc>
          <w:tcPr>
            <w:tcW w:w="4707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468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67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1F2D24" w:rsidTr="00367B84">
        <w:tc>
          <w:tcPr>
            <w:tcW w:w="4707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3"/>
            </w:tblGrid>
            <w:tr w:rsidR="001F2D24" w:rsidRPr="00B837B0" w:rsidTr="00367B84">
              <w:trPr>
                <w:trHeight w:val="218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Информационные стенды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84" w:type="dxa"/>
            <w:shd w:val="clear" w:color="auto" w:fill="auto"/>
          </w:tcPr>
          <w:p w:rsidR="001F2D24" w:rsidRPr="00B837B0" w:rsidRDefault="001F2D24" w:rsidP="00367B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8"/>
            </w:tblGrid>
            <w:tr w:rsidR="001F2D24" w:rsidRPr="00B837B0" w:rsidTr="00367B84">
              <w:trPr>
                <w:trHeight w:val="770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Местонахождение учреждения культуры, график (режим) работы, расписание занятий творческих коллективов, кружков, клубов по интересам </w:t>
                  </w:r>
                </w:p>
              </w:tc>
            </w:tr>
          </w:tbl>
          <w:p w:rsidR="001F2D24" w:rsidRPr="00B837B0" w:rsidRDefault="001F2D24" w:rsidP="00367B8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auto"/>
          </w:tcPr>
          <w:p w:rsidR="001F2D24" w:rsidRPr="00B837B0" w:rsidRDefault="001F2D24" w:rsidP="00367B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1F2D24" w:rsidRPr="00B837B0" w:rsidTr="00367B84">
              <w:trPr>
                <w:trHeight w:val="494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>По мере</w:t>
                  </w:r>
                  <w:r w:rsidRPr="00B837B0">
                    <w:rPr>
                      <w:sz w:val="22"/>
                      <w:szCs w:val="22"/>
                    </w:rPr>
                    <w:cr/>
                    <w:t xml:space="preserve">поступления новой информации, но не реже чем </w:t>
                  </w:r>
                  <w:r w:rsidRPr="00B837B0">
                    <w:rPr>
                      <w:sz w:val="22"/>
                      <w:szCs w:val="22"/>
                    </w:rPr>
                    <w:cr/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B837B0">
                    <w:rPr>
                      <w:sz w:val="22"/>
                      <w:szCs w:val="22"/>
                    </w:rPr>
                    <w:t xml:space="preserve">аз в год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</w:tr>
      <w:tr w:rsidR="001F2D24" w:rsidTr="00367B84">
        <w:tc>
          <w:tcPr>
            <w:tcW w:w="4707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1F2D24" w:rsidRPr="00B837B0" w:rsidTr="00367B84">
              <w:trPr>
                <w:trHeight w:val="218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Сайт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8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 xml:space="preserve">ициальный сайт администрации СП «Село </w:t>
            </w:r>
            <w:proofErr w:type="gramStart"/>
            <w:r>
              <w:rPr>
                <w:rFonts w:ascii="Times New Roman" w:hAnsi="Times New Roman"/>
              </w:rPr>
              <w:t>Гаврики</w:t>
            </w:r>
            <w:proofErr w:type="gramEnd"/>
            <w:r w:rsidRPr="00B837B0">
              <w:rPr>
                <w:rFonts w:ascii="Times New Roman" w:hAnsi="Times New Roman"/>
              </w:rPr>
              <w:t>»</w:t>
            </w:r>
          </w:p>
        </w:tc>
        <w:tc>
          <w:tcPr>
            <w:tcW w:w="4675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1F2D24" w:rsidRPr="00B837B0" w:rsidTr="00367B84">
              <w:trPr>
                <w:trHeight w:val="218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По мере изменений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</w:tr>
      <w:tr w:rsidR="001F2D24" w:rsidTr="00367B84">
        <w:tc>
          <w:tcPr>
            <w:tcW w:w="4707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Размещение рекламных объявлений</w:t>
            </w: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84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8"/>
            </w:tblGrid>
            <w:tr w:rsidR="001F2D24" w:rsidRPr="00B837B0" w:rsidTr="00367B84">
              <w:trPr>
                <w:trHeight w:val="770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Местонахождение, состав оказываемой муниципальной услуги, контактные телефоны и т.д.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По мере поступления новой информации</w:t>
            </w:r>
          </w:p>
        </w:tc>
      </w:tr>
    </w:tbl>
    <w:p w:rsidR="001F2D24" w:rsidRDefault="001F2D24" w:rsidP="001F2D24">
      <w:pPr>
        <w:pStyle w:val="a3"/>
      </w:pPr>
      <w:r>
        <w:t xml:space="preserve">        </w:t>
      </w:r>
    </w:p>
    <w:p w:rsidR="001F2D24" w:rsidRPr="00B837B0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Основания для досрочного прекращения исполнения муниципального задания: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нахожд</w:t>
            </w:r>
            <w:r>
              <w:rPr>
                <w:rFonts w:ascii="Times New Roman" w:hAnsi="Times New Roman"/>
              </w:rPr>
              <w:t>ение потенциального получателя у</w:t>
            </w:r>
            <w:r w:rsidRPr="00B837B0">
              <w:rPr>
                <w:rFonts w:ascii="Times New Roman" w:hAnsi="Times New Roman"/>
              </w:rPr>
              <w:t>слуги в состоянии алкогольного, наркотического опьянения;</w:t>
            </w:r>
          </w:p>
        </w:tc>
      </w:tr>
      <w:tr w:rsidR="001F2D24" w:rsidRPr="00B837B0" w:rsidTr="00367B84">
        <w:trPr>
          <w:trHeight w:val="125"/>
        </w:trPr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нахожд</w:t>
            </w:r>
            <w:r>
              <w:rPr>
                <w:rFonts w:ascii="Times New Roman" w:hAnsi="Times New Roman"/>
              </w:rPr>
              <w:t>ение потенциального получателя у</w:t>
            </w:r>
            <w:r w:rsidRPr="00B837B0">
              <w:rPr>
                <w:rFonts w:ascii="Times New Roman" w:hAnsi="Times New Roman"/>
              </w:rPr>
              <w:t>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1F2D24" w:rsidRPr="00B837B0" w:rsidTr="00367B84">
        <w:trPr>
          <w:trHeight w:val="148"/>
        </w:trPr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Style w:val="TextNPA"/>
                <w:rFonts w:ascii="Times New Roman" w:hAnsi="Times New Roman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1F2D24" w:rsidRPr="00B837B0" w:rsidTr="00367B84">
        <w:trPr>
          <w:trHeight w:val="196"/>
        </w:trPr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 xml:space="preserve">отсутствие входного билета на посещение мероприятия, если оно является платным или </w:t>
            </w:r>
            <w:r w:rsidRPr="00B837B0">
              <w:rPr>
                <w:rStyle w:val="TextNPA"/>
                <w:rFonts w:ascii="Times New Roman" w:hAnsi="Times New Roman"/>
              </w:rPr>
              <w:t>организационного взноса;</w:t>
            </w:r>
          </w:p>
        </w:tc>
      </w:tr>
      <w:tr w:rsidR="001F2D24" w:rsidRPr="00B837B0" w:rsidTr="00367B84">
        <w:trPr>
          <w:trHeight w:val="138"/>
        </w:trPr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ликвидация учреждения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реорганизация учреждения</w:t>
            </w:r>
          </w:p>
        </w:tc>
      </w:tr>
      <w:tr w:rsidR="001F2D24" w:rsidRPr="00B837B0" w:rsidTr="00367B84">
        <w:tc>
          <w:tcPr>
            <w:tcW w:w="14883" w:type="dxa"/>
          </w:tcPr>
          <w:p w:rsidR="001F2D24" w:rsidRPr="00B837B0" w:rsidRDefault="001F2D24" w:rsidP="001F2D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1F2D24" w:rsidRPr="00B837B0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Предельные цены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>тарифы) на оплату муниципальной услуги в случаях, если федеральным законом,  нормативными правовыми актами муниципального образования предусмотрено их оказание на платной основе.</w:t>
      </w:r>
    </w:p>
    <w:p w:rsidR="001F2D24" w:rsidRPr="00B837B0" w:rsidRDefault="001F2D24" w:rsidP="001F2D24">
      <w:pPr>
        <w:pStyle w:val="a3"/>
        <w:ind w:firstLine="360"/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6.1.Нормативный правовой акт, устанавливающий цены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 xml:space="preserve">тарифы) либо порядок их установления </w:t>
      </w:r>
    </w:p>
    <w:p w:rsidR="001F2D24" w:rsidRPr="00B837B0" w:rsidRDefault="001F2D24" w:rsidP="001F2D24">
      <w:pPr>
        <w:pStyle w:val="a3"/>
        <w:ind w:left="708"/>
        <w:rPr>
          <w:rFonts w:ascii="Times New Roman" w:hAnsi="Times New Roman"/>
        </w:rPr>
      </w:pPr>
      <w:r w:rsidRPr="00B837B0">
        <w:rPr>
          <w:rFonts w:ascii="Times New Roman" w:hAnsi="Times New Roman"/>
        </w:rPr>
        <w:t>Предельные цены на оплату муниципальных услуг утверждаются приказом руководителя муниципального учреждения до установления особого порядка, утверждаемого постановлением Главы а</w:t>
      </w:r>
      <w:r>
        <w:rPr>
          <w:rFonts w:ascii="Times New Roman" w:hAnsi="Times New Roman"/>
        </w:rPr>
        <w:t xml:space="preserve">дминистрации СП «Село </w:t>
      </w:r>
      <w:proofErr w:type="gramStart"/>
      <w:r>
        <w:rPr>
          <w:rFonts w:ascii="Times New Roman" w:hAnsi="Times New Roman"/>
        </w:rPr>
        <w:t>Гаврики</w:t>
      </w:r>
      <w:proofErr w:type="gramEnd"/>
      <w:r w:rsidRPr="00B837B0">
        <w:rPr>
          <w:rFonts w:ascii="Times New Roman" w:hAnsi="Times New Roman"/>
        </w:rPr>
        <w:t>».</w:t>
      </w:r>
    </w:p>
    <w:p w:rsidR="001F2D24" w:rsidRPr="00B837B0" w:rsidRDefault="001F2D24" w:rsidP="001F2D24">
      <w:pPr>
        <w:pStyle w:val="a3"/>
        <w:ind w:firstLine="360"/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6.2. Орган, устанавливающий цены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 xml:space="preserve">тарифы) </w:t>
      </w:r>
    </w:p>
    <w:p w:rsidR="001F2D24" w:rsidRPr="00B837B0" w:rsidRDefault="001F2D24" w:rsidP="001F2D24">
      <w:pPr>
        <w:pStyle w:val="a3"/>
        <w:ind w:left="360"/>
        <w:rPr>
          <w:rFonts w:ascii="Times New Roman" w:hAnsi="Times New Roman"/>
        </w:rPr>
      </w:pPr>
      <w:r w:rsidRPr="00B837B0"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>Муниципальное казённое учреждение культуры «</w:t>
      </w:r>
      <w:proofErr w:type="spellStart"/>
      <w:r>
        <w:rPr>
          <w:rFonts w:ascii="Times New Roman" w:hAnsi="Times New Roman"/>
        </w:rPr>
        <w:t>Алешинский</w:t>
      </w:r>
      <w:proofErr w:type="spellEnd"/>
      <w:r>
        <w:rPr>
          <w:rFonts w:ascii="Times New Roman" w:hAnsi="Times New Roman"/>
        </w:rPr>
        <w:t xml:space="preserve"> сельский Дом культуры»</w:t>
      </w:r>
      <w:r w:rsidRPr="00B837B0">
        <w:rPr>
          <w:rFonts w:ascii="Times New Roman" w:hAnsi="Times New Roman"/>
        </w:rPr>
        <w:t>.</w:t>
      </w:r>
    </w:p>
    <w:p w:rsidR="001F2D24" w:rsidRPr="00B837B0" w:rsidRDefault="001F2D24" w:rsidP="001F2D24">
      <w:pPr>
        <w:pStyle w:val="a3"/>
        <w:ind w:left="360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ind w:left="360"/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6.3. Значения предельных цен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>тарифов).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  <w:gridCol w:w="7207"/>
      </w:tblGrid>
      <w:tr w:rsidR="001F2D24" w:rsidRPr="00B837B0" w:rsidTr="00367B84"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 xml:space="preserve">Цена </w:t>
            </w:r>
            <w:proofErr w:type="gramStart"/>
            <w:r w:rsidRPr="00B837B0">
              <w:rPr>
                <w:rFonts w:ascii="Times New Roman" w:hAnsi="Times New Roman"/>
              </w:rPr>
              <w:t xml:space="preserve">( </w:t>
            </w:r>
            <w:proofErr w:type="gramEnd"/>
            <w:r w:rsidRPr="00B837B0">
              <w:rPr>
                <w:rFonts w:ascii="Times New Roman" w:hAnsi="Times New Roman"/>
              </w:rPr>
              <w:t>тариф), единица измерения</w:t>
            </w:r>
          </w:p>
        </w:tc>
      </w:tr>
      <w:tr w:rsidR="001F2D24" w:rsidRPr="00B837B0" w:rsidTr="00367B84"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50рублей</w:t>
            </w:r>
          </w:p>
        </w:tc>
      </w:tr>
      <w:tr w:rsidR="001F2D24" w:rsidRPr="00B837B0" w:rsidTr="00367B84"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F2D24" w:rsidRPr="00B837B0" w:rsidRDefault="001F2D24" w:rsidP="001F2D24">
      <w:pPr>
        <w:pStyle w:val="a3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Порядок </w:t>
      </w:r>
      <w:proofErr w:type="gramStart"/>
      <w:r w:rsidRPr="00B837B0">
        <w:rPr>
          <w:rFonts w:ascii="Times New Roman" w:hAnsi="Times New Roman"/>
        </w:rPr>
        <w:t>контроля за</w:t>
      </w:r>
      <w:proofErr w:type="gramEnd"/>
      <w:r w:rsidRPr="00B837B0">
        <w:rPr>
          <w:rFonts w:ascii="Times New Roman" w:hAnsi="Times New Roman"/>
        </w:rPr>
        <w:t xml:space="preserve"> исполнением  муниципального задания: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71"/>
        <w:gridCol w:w="4672"/>
      </w:tblGrid>
      <w:tr w:rsidR="001F2D24" w:rsidRPr="00B837B0" w:rsidTr="00367B84">
        <w:tc>
          <w:tcPr>
            <w:tcW w:w="4723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671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672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 w:rsidRPr="00B837B0">
              <w:rPr>
                <w:rFonts w:ascii="Times New Roman" w:hAnsi="Times New Roman"/>
              </w:rPr>
              <w:t>контроль за</w:t>
            </w:r>
            <w:proofErr w:type="gramEnd"/>
            <w:r w:rsidRPr="00B837B0">
              <w:rPr>
                <w:rFonts w:ascii="Times New Roman" w:hAnsi="Times New Roman"/>
              </w:rPr>
              <w:t xml:space="preserve"> оказанием услуги</w:t>
            </w:r>
          </w:p>
        </w:tc>
      </w:tr>
      <w:tr w:rsidR="001F2D24" w:rsidRPr="00B837B0" w:rsidTr="00367B84">
        <w:tc>
          <w:tcPr>
            <w:tcW w:w="4723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7"/>
            </w:tblGrid>
            <w:tr w:rsidR="001F2D24" w:rsidRPr="00B837B0" w:rsidTr="00367B84">
              <w:trPr>
                <w:trHeight w:val="1046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>Предоставление информации в рамках мониторинга деятельности муниципальных учреждений, подведомствен</w:t>
                  </w:r>
                  <w:r>
                    <w:rPr>
                      <w:sz w:val="22"/>
                      <w:szCs w:val="22"/>
                    </w:rPr>
                    <w:t>ных о</w:t>
                  </w:r>
                  <w:r w:rsidRPr="00B837B0">
                    <w:rPr>
                      <w:sz w:val="22"/>
                      <w:szCs w:val="22"/>
                    </w:rPr>
                    <w:t>тделу культуры</w:t>
                  </w:r>
                  <w:r>
                    <w:rPr>
                      <w:sz w:val="22"/>
                      <w:szCs w:val="22"/>
                    </w:rPr>
                    <w:t xml:space="preserve">, администрации СП «Село </w:t>
                  </w:r>
                  <w:proofErr w:type="gramStart"/>
                  <w:r>
                    <w:rPr>
                      <w:sz w:val="22"/>
                      <w:szCs w:val="22"/>
                    </w:rPr>
                    <w:t>Гаврики</w:t>
                  </w:r>
                  <w:proofErr w:type="gramEnd"/>
                  <w:r w:rsidRPr="00B837B0">
                    <w:rPr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1F2D24" w:rsidRPr="00B837B0" w:rsidTr="00367B84">
              <w:trPr>
                <w:trHeight w:val="200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ежеквартально </w:t>
                  </w:r>
                </w:p>
              </w:tc>
            </w:tr>
          </w:tbl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2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администрация СП «Село Гаврики</w:t>
            </w:r>
            <w:r w:rsidRPr="00B837B0">
              <w:rPr>
                <w:rFonts w:ascii="Times New Roman" w:hAnsi="Times New Roman"/>
              </w:rPr>
              <w:t>»</w:t>
            </w:r>
          </w:p>
        </w:tc>
      </w:tr>
      <w:tr w:rsidR="001F2D24" w:rsidRPr="00B837B0" w:rsidTr="00367B84">
        <w:tc>
          <w:tcPr>
            <w:tcW w:w="4723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7"/>
            </w:tblGrid>
            <w:tr w:rsidR="001F2D24" w:rsidRPr="00B837B0" w:rsidTr="00367B84">
              <w:trPr>
                <w:trHeight w:val="770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Предоставление в отдел </w:t>
                  </w:r>
                  <w:r>
                    <w:rPr>
                      <w:sz w:val="22"/>
                      <w:szCs w:val="22"/>
                    </w:rPr>
                    <w:t xml:space="preserve"> культуры, администрацию СП «Село </w:t>
                  </w:r>
                  <w:proofErr w:type="gramStart"/>
                  <w:r>
                    <w:rPr>
                      <w:sz w:val="22"/>
                      <w:szCs w:val="22"/>
                    </w:rPr>
                    <w:t>Гаврики</w:t>
                  </w:r>
                  <w:proofErr w:type="gramEnd"/>
                  <w:r w:rsidRPr="00B837B0">
                    <w:rPr>
                      <w:sz w:val="22"/>
                      <w:szCs w:val="22"/>
                    </w:rPr>
                    <w:t xml:space="preserve">» персональных отчетов руководителя учреждения </w:t>
                  </w:r>
                </w:p>
              </w:tc>
            </w:tr>
          </w:tbl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837B0">
              <w:rPr>
                <w:sz w:val="22"/>
                <w:szCs w:val="22"/>
              </w:rPr>
              <w:t>о требованию</w:t>
            </w:r>
          </w:p>
        </w:tc>
        <w:tc>
          <w:tcPr>
            <w:tcW w:w="4672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Отдел культуры</w:t>
            </w:r>
            <w:r>
              <w:rPr>
                <w:rFonts w:ascii="Times New Roman" w:hAnsi="Times New Roman"/>
              </w:rPr>
              <w:t xml:space="preserve">, администрация СП «Село </w:t>
            </w:r>
            <w:proofErr w:type="gramStart"/>
            <w:r>
              <w:rPr>
                <w:rFonts w:ascii="Times New Roman" w:hAnsi="Times New Roman"/>
              </w:rPr>
              <w:t>Гаврики</w:t>
            </w:r>
            <w:proofErr w:type="gramEnd"/>
            <w:r w:rsidRPr="00B837B0">
              <w:rPr>
                <w:rFonts w:ascii="Times New Roman" w:hAnsi="Times New Roman"/>
              </w:rPr>
              <w:t>»</w:t>
            </w:r>
          </w:p>
        </w:tc>
      </w:tr>
      <w:tr w:rsidR="001F2D24" w:rsidRPr="00B837B0" w:rsidTr="00367B84">
        <w:tc>
          <w:tcPr>
            <w:tcW w:w="4723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7"/>
            </w:tblGrid>
            <w:tr w:rsidR="001F2D24" w:rsidRPr="00B837B0" w:rsidTr="00367B84">
              <w:trPr>
                <w:trHeight w:val="494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Проведение выборочных проверок исполнения муниципального задания </w:t>
                  </w:r>
                </w:p>
              </w:tc>
            </w:tr>
          </w:tbl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5"/>
            </w:tblGrid>
            <w:tr w:rsidR="001F2D24" w:rsidRPr="00B837B0" w:rsidTr="00367B84">
              <w:trPr>
                <w:trHeight w:val="200"/>
              </w:trPr>
              <w:tc>
                <w:tcPr>
                  <w:tcW w:w="0" w:type="auto"/>
                </w:tcPr>
                <w:p w:rsidR="001F2D24" w:rsidRPr="00B837B0" w:rsidRDefault="001F2D24" w:rsidP="00367B8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837B0">
                    <w:rPr>
                      <w:sz w:val="22"/>
                      <w:szCs w:val="22"/>
                    </w:rPr>
                    <w:t xml:space="preserve">при необходимости </w:t>
                  </w:r>
                </w:p>
              </w:tc>
            </w:tr>
          </w:tbl>
          <w:p w:rsidR="001F2D24" w:rsidRPr="00B837B0" w:rsidRDefault="001F2D24" w:rsidP="00367B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Отдел культуры</w:t>
            </w:r>
            <w:r>
              <w:rPr>
                <w:rFonts w:ascii="Times New Roman" w:hAnsi="Times New Roman"/>
              </w:rPr>
              <w:t xml:space="preserve">, администрация СП </w:t>
            </w:r>
            <w:r w:rsidRPr="00B837B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Село </w:t>
            </w:r>
            <w:proofErr w:type="gramStart"/>
            <w:r>
              <w:rPr>
                <w:rFonts w:ascii="Times New Roman" w:hAnsi="Times New Roman"/>
              </w:rPr>
              <w:t>Гаврики</w:t>
            </w:r>
            <w:proofErr w:type="gramEnd"/>
            <w:r w:rsidRPr="00B837B0">
              <w:rPr>
                <w:rFonts w:ascii="Times New Roman" w:hAnsi="Times New Roman"/>
              </w:rPr>
              <w:t>»</w:t>
            </w:r>
          </w:p>
        </w:tc>
      </w:tr>
    </w:tbl>
    <w:p w:rsidR="001F2D24" w:rsidRPr="00B837B0" w:rsidRDefault="001F2D24" w:rsidP="001F2D24">
      <w:pPr>
        <w:pStyle w:val="a3"/>
        <w:ind w:left="720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>Требования к отчетности об исполнении муниципального задания.</w:t>
      </w:r>
    </w:p>
    <w:p w:rsidR="001F2D24" w:rsidRPr="00B837B0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Форма отчета об исполнении муниципального задания: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464"/>
        <w:gridCol w:w="2464"/>
        <w:gridCol w:w="2464"/>
        <w:gridCol w:w="2465"/>
        <w:gridCol w:w="2465"/>
      </w:tblGrid>
      <w:tr w:rsidR="001F2D24" w:rsidRPr="00B837B0" w:rsidTr="00367B84">
        <w:tc>
          <w:tcPr>
            <w:tcW w:w="1789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</w:t>
            </w:r>
            <w:r w:rsidRPr="00B837B0">
              <w:rPr>
                <w:rFonts w:ascii="Times New Roman" w:hAnsi="Times New Roman"/>
              </w:rPr>
              <w:t>ристика причин отклонения от запланированных значений</w:t>
            </w: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  <w:r w:rsidRPr="00B837B0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1F2D24" w:rsidRPr="00B837B0" w:rsidTr="00367B84">
        <w:tc>
          <w:tcPr>
            <w:tcW w:w="1789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</w:tr>
      <w:tr w:rsidR="001F2D24" w:rsidRPr="00B837B0" w:rsidTr="00367B84">
        <w:tc>
          <w:tcPr>
            <w:tcW w:w="1789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4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1F2D24" w:rsidRPr="00B837B0" w:rsidRDefault="001F2D24" w:rsidP="00367B8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1F2D24" w:rsidRDefault="001F2D24" w:rsidP="001F2D24">
      <w:pPr>
        <w:pStyle w:val="a3"/>
        <w:rPr>
          <w:rFonts w:ascii="Times New Roman" w:hAnsi="Times New Roman"/>
        </w:rPr>
      </w:pPr>
    </w:p>
    <w:p w:rsidR="001F2D24" w:rsidRPr="00B837B0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Сроки представления отчетов об исполнении муниципального задания </w:t>
      </w:r>
    </w:p>
    <w:p w:rsidR="001F2D24" w:rsidRPr="00B837B0" w:rsidRDefault="001F2D24" w:rsidP="001F2D24">
      <w:pPr>
        <w:pStyle w:val="a3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информации в о</w:t>
      </w:r>
      <w:r w:rsidRPr="00B837B0">
        <w:rPr>
          <w:rFonts w:ascii="Times New Roman" w:hAnsi="Times New Roman"/>
        </w:rPr>
        <w:t>тдел культуры</w:t>
      </w:r>
      <w:r>
        <w:rPr>
          <w:rFonts w:ascii="Times New Roman" w:hAnsi="Times New Roman"/>
        </w:rPr>
        <w:t>,</w:t>
      </w:r>
      <w:r w:rsidRPr="00B837B0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 xml:space="preserve">дминистрацию СП «Село </w:t>
      </w:r>
      <w:proofErr w:type="gramStart"/>
      <w:r>
        <w:rPr>
          <w:rFonts w:ascii="Times New Roman" w:hAnsi="Times New Roman"/>
        </w:rPr>
        <w:t>Гаврики</w:t>
      </w:r>
      <w:proofErr w:type="gramEnd"/>
      <w:r w:rsidRPr="00B837B0">
        <w:rPr>
          <w:rFonts w:ascii="Times New Roman" w:hAnsi="Times New Roman"/>
        </w:rPr>
        <w:t>» к 1 числу каждого следующего месяца.</w:t>
      </w:r>
    </w:p>
    <w:p w:rsidR="001F2D24" w:rsidRPr="00B837B0" w:rsidRDefault="001F2D24" w:rsidP="001F2D24">
      <w:pPr>
        <w:pStyle w:val="a3"/>
        <w:numPr>
          <w:ilvl w:val="1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Иные требования к отчетности об исполнении муниципального задания </w:t>
      </w:r>
    </w:p>
    <w:p w:rsidR="001F2D24" w:rsidRPr="00B837B0" w:rsidRDefault="001F2D24" w:rsidP="001F2D24">
      <w:pPr>
        <w:pStyle w:val="a3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Ежемесячный  и еженедельный отчёт в о</w:t>
      </w:r>
      <w:r w:rsidRPr="00B837B0">
        <w:rPr>
          <w:rFonts w:ascii="Times New Roman" w:hAnsi="Times New Roman"/>
        </w:rPr>
        <w:t>тдел культуры</w:t>
      </w:r>
      <w:r>
        <w:rPr>
          <w:rFonts w:ascii="Times New Roman" w:hAnsi="Times New Roman"/>
        </w:rPr>
        <w:t xml:space="preserve">, администрацию СП «Село </w:t>
      </w:r>
      <w:proofErr w:type="gramStart"/>
      <w:r>
        <w:rPr>
          <w:rFonts w:ascii="Times New Roman" w:hAnsi="Times New Roman"/>
        </w:rPr>
        <w:t>Гаврики</w:t>
      </w:r>
      <w:proofErr w:type="gramEnd"/>
      <w:r w:rsidRPr="00B837B0">
        <w:rPr>
          <w:rFonts w:ascii="Times New Roman" w:hAnsi="Times New Roman"/>
        </w:rPr>
        <w:t>»</w:t>
      </w:r>
    </w:p>
    <w:p w:rsidR="001F2D24" w:rsidRPr="00644CBC" w:rsidRDefault="001F2D24" w:rsidP="001F2D2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837B0">
        <w:rPr>
          <w:rFonts w:ascii="Times New Roman" w:hAnsi="Times New Roman"/>
        </w:rPr>
        <w:t xml:space="preserve">Иная информация, необходимая для исполнения </w:t>
      </w:r>
      <w:proofErr w:type="gramStart"/>
      <w:r w:rsidRPr="00B837B0">
        <w:rPr>
          <w:rFonts w:ascii="Times New Roman" w:hAnsi="Times New Roman"/>
        </w:rPr>
        <w:t xml:space="preserve">( </w:t>
      </w:r>
      <w:proofErr w:type="gramEnd"/>
      <w:r w:rsidRPr="00B837B0">
        <w:rPr>
          <w:rFonts w:ascii="Times New Roman" w:hAnsi="Times New Roman"/>
        </w:rPr>
        <w:t>контроля за исполнением)  муниципального задания.</w:t>
      </w:r>
    </w:p>
    <w:p w:rsidR="001F2D24" w:rsidRDefault="001F2D24" w:rsidP="001F2D24">
      <w:pPr>
        <w:pStyle w:val="a3"/>
        <w:rPr>
          <w:rFonts w:ascii="Times New Roman" w:hAnsi="Times New Roman"/>
        </w:rPr>
      </w:pPr>
    </w:p>
    <w:p w:rsidR="001F2D24" w:rsidRDefault="001F2D24" w:rsidP="001F2D24">
      <w:pPr>
        <w:pStyle w:val="a3"/>
        <w:rPr>
          <w:rFonts w:ascii="Times New Roman" w:hAnsi="Times New Roman"/>
        </w:rPr>
      </w:pPr>
    </w:p>
    <w:p w:rsidR="001F2D24" w:rsidRDefault="001F2D24" w:rsidP="001F2D2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9F7434">
        <w:rPr>
          <w:rFonts w:ascii="Times New Roman" w:hAnsi="Times New Roman"/>
          <w:b/>
          <w:sz w:val="24"/>
          <w:szCs w:val="24"/>
        </w:rPr>
        <w:t>УТВЕРЖДАЮ:</w:t>
      </w:r>
      <w:r w:rsidRPr="007E0A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Приложение</w:t>
      </w: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7E0AE3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                                                                                    к постановлению</w:t>
      </w: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7E0AE3">
        <w:rPr>
          <w:rFonts w:ascii="Times New Roman" w:hAnsi="Times New Roman"/>
          <w:sz w:val="24"/>
          <w:szCs w:val="24"/>
        </w:rPr>
        <w:t xml:space="preserve">СП «Село </w:t>
      </w:r>
      <w:proofErr w:type="gramStart"/>
      <w:r w:rsidRPr="007E0AE3">
        <w:rPr>
          <w:rFonts w:ascii="Times New Roman" w:hAnsi="Times New Roman"/>
          <w:sz w:val="24"/>
          <w:szCs w:val="24"/>
        </w:rPr>
        <w:t>Гаврики</w:t>
      </w:r>
      <w:proofErr w:type="gramEnd"/>
      <w:r w:rsidRPr="007E0AE3">
        <w:rPr>
          <w:rFonts w:ascii="Times New Roman" w:hAnsi="Times New Roman"/>
          <w:sz w:val="24"/>
          <w:szCs w:val="24"/>
        </w:rPr>
        <w:t>»                                                                                                                                                                   СП « Село Гаврики»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7E0A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Мещовского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7E0AE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E0A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E0AE3">
        <w:rPr>
          <w:rFonts w:ascii="Times New Roman" w:hAnsi="Times New Roman"/>
          <w:sz w:val="24"/>
          <w:szCs w:val="24"/>
        </w:rPr>
        <w:t xml:space="preserve">  от</w:t>
      </w:r>
    </w:p>
    <w:p w:rsidR="001F2D24" w:rsidRPr="007E0AE3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/>
          <w:sz w:val="24"/>
          <w:szCs w:val="24"/>
        </w:rPr>
        <w:t>Ламонова</w:t>
      </w:r>
      <w:proofErr w:type="spellEnd"/>
    </w:p>
    <w:p w:rsidR="001F2D24" w:rsidRDefault="001F2D24" w:rsidP="001F2D24">
      <w:pPr>
        <w:pStyle w:val="a3"/>
        <w:rPr>
          <w:rFonts w:ascii="Times New Roman" w:hAnsi="Times New Roman"/>
          <w:sz w:val="24"/>
          <w:szCs w:val="24"/>
        </w:rPr>
      </w:pPr>
      <w:r w:rsidRPr="007E0AE3">
        <w:rPr>
          <w:rFonts w:ascii="Times New Roman" w:hAnsi="Times New Roman"/>
          <w:sz w:val="24"/>
          <w:szCs w:val="24"/>
        </w:rPr>
        <w:t>«______»_____________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F2D24" w:rsidRDefault="001F2D24" w:rsidP="001F2D24">
      <w:pPr>
        <w:pStyle w:val="a3"/>
        <w:rPr>
          <w:rFonts w:ascii="Times New Roman" w:hAnsi="Times New Roman"/>
          <w:sz w:val="24"/>
          <w:szCs w:val="24"/>
        </w:rPr>
      </w:pPr>
    </w:p>
    <w:p w:rsidR="001F2D24" w:rsidRDefault="001F2D24" w:rsidP="001F2D24">
      <w:pPr>
        <w:pStyle w:val="a3"/>
        <w:rPr>
          <w:rFonts w:ascii="Times New Roman" w:hAnsi="Times New Roman"/>
          <w:sz w:val="24"/>
          <w:szCs w:val="24"/>
        </w:rPr>
      </w:pPr>
    </w:p>
    <w:p w:rsidR="001F2D24" w:rsidRDefault="001F2D24" w:rsidP="001F2D24">
      <w:pPr>
        <w:pStyle w:val="a3"/>
        <w:rPr>
          <w:rFonts w:ascii="Times New Roman" w:hAnsi="Times New Roman"/>
          <w:sz w:val="24"/>
          <w:szCs w:val="24"/>
        </w:rPr>
      </w:pP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МУНИЦИПАЛЬНОЕ  ЗАДАНИЕ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Муниципальное казённое учреждение культуры «</w:t>
      </w:r>
      <w:proofErr w:type="spellStart"/>
      <w:r w:rsidRPr="005D1C0E">
        <w:rPr>
          <w:rFonts w:ascii="Times New Roman" w:hAnsi="Times New Roman"/>
          <w:sz w:val="28"/>
          <w:szCs w:val="28"/>
        </w:rPr>
        <w:t>Алешинский</w:t>
      </w:r>
      <w:proofErr w:type="spellEnd"/>
      <w:r w:rsidRPr="005D1C0E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на 2023 год и плановый период 2024– 2028</w:t>
      </w:r>
      <w:r w:rsidRPr="005D1C0E">
        <w:rPr>
          <w:rFonts w:ascii="Times New Roman" w:hAnsi="Times New Roman"/>
          <w:sz w:val="28"/>
          <w:szCs w:val="28"/>
        </w:rPr>
        <w:t xml:space="preserve"> годов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ЧАСТЬ 1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5D1C0E">
        <w:rPr>
          <w:rFonts w:ascii="Times New Roman" w:hAnsi="Times New Roman"/>
          <w:sz w:val="28"/>
          <w:szCs w:val="28"/>
        </w:rPr>
        <w:t>(формируется при установлении муниципального задания одновременно на выполнение</w:t>
      </w:r>
      <w:proofErr w:type="gramEnd"/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муниципальной услуги (услуг) и работы (работ) и содержит требования к оказанию 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муниципальной услуги (услуг)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       1.Наименование муниципальной услуги:</w:t>
      </w:r>
    </w:p>
    <w:p w:rsidR="001F2D24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Организация</w:t>
      </w:r>
      <w:r>
        <w:rPr>
          <w:rFonts w:ascii="Times New Roman" w:hAnsi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творчества; 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показ (организация показа) концертных программ, показ онлайн трансляция.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       2.Потребители муниципальной услуги: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Физические и юридические лица.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  <w:r w:rsidRPr="005D1C0E">
        <w:rPr>
          <w:rFonts w:ascii="Times New Roman" w:hAnsi="Times New Roman"/>
          <w:sz w:val="28"/>
          <w:szCs w:val="28"/>
        </w:rPr>
        <w:t xml:space="preserve">                            3.Показатели, характеризующие объём и (или) качество муниципальной услуги. </w:t>
      </w:r>
    </w:p>
    <w:p w:rsidR="001F2D24" w:rsidRPr="005D1C0E" w:rsidRDefault="001F2D24" w:rsidP="001F2D24">
      <w:pPr>
        <w:pStyle w:val="a3"/>
        <w:rPr>
          <w:rFonts w:ascii="Times New Roman" w:hAnsi="Times New Roman"/>
          <w:sz w:val="28"/>
          <w:szCs w:val="28"/>
        </w:rPr>
      </w:pPr>
    </w:p>
    <w:p w:rsidR="008605D4" w:rsidRDefault="008605D4"/>
    <w:sectPr w:rsidR="008605D4" w:rsidSect="00692A4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CAB"/>
    <w:multiLevelType w:val="hybridMultilevel"/>
    <w:tmpl w:val="86422E70"/>
    <w:lvl w:ilvl="0" w:tplc="041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78F11244"/>
    <w:multiLevelType w:val="multilevel"/>
    <w:tmpl w:val="E466C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1D"/>
    <w:rsid w:val="001863F0"/>
    <w:rsid w:val="001F2D24"/>
    <w:rsid w:val="00736D28"/>
    <w:rsid w:val="008605D4"/>
    <w:rsid w:val="0089071D"/>
    <w:rsid w:val="0098661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uiPriority w:val="99"/>
    <w:rsid w:val="001F2D24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1F2D2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character" w:customStyle="1" w:styleId="a5">
    <w:name w:val="Основной текст Знак"/>
    <w:basedOn w:val="a0"/>
    <w:uiPriority w:val="99"/>
    <w:semiHidden/>
    <w:rsid w:val="001F2D24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1F2D2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2D24"/>
    <w:pPr>
      <w:shd w:val="clear" w:color="auto" w:fill="FFFFFF"/>
      <w:spacing w:after="240" w:line="322" w:lineRule="exac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TextNPA">
    <w:name w:val="Text NPA"/>
    <w:uiPriority w:val="99"/>
    <w:rsid w:val="001F2D24"/>
    <w:rPr>
      <w:rFonts w:ascii="Courier New" w:hAnsi="Courier New"/>
    </w:rPr>
  </w:style>
  <w:style w:type="paragraph" w:customStyle="1" w:styleId="Default">
    <w:name w:val="Default"/>
    <w:rsid w:val="001F2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D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4"/>
    <w:uiPriority w:val="99"/>
    <w:rsid w:val="001F2D24"/>
    <w:rPr>
      <w:rFonts w:ascii="Times New Roman" w:hAnsi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1F2D2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character" w:customStyle="1" w:styleId="a5">
    <w:name w:val="Основной текст Знак"/>
    <w:basedOn w:val="a0"/>
    <w:uiPriority w:val="99"/>
    <w:semiHidden/>
    <w:rsid w:val="001F2D24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1F2D2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2D24"/>
    <w:pPr>
      <w:shd w:val="clear" w:color="auto" w:fill="FFFFFF"/>
      <w:spacing w:after="240" w:line="322" w:lineRule="exac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TextNPA">
    <w:name w:val="Text NPA"/>
    <w:uiPriority w:val="99"/>
    <w:rsid w:val="001F2D24"/>
    <w:rPr>
      <w:rFonts w:ascii="Courier New" w:hAnsi="Courier New"/>
    </w:rPr>
  </w:style>
  <w:style w:type="paragraph" w:customStyle="1" w:styleId="Default">
    <w:name w:val="Default"/>
    <w:rsid w:val="001F2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D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2023-01-09T08:59:00Z</cp:lastPrinted>
  <dcterms:created xsi:type="dcterms:W3CDTF">2023-02-01T09:32:00Z</dcterms:created>
  <dcterms:modified xsi:type="dcterms:W3CDTF">2023-02-01T09:37:00Z</dcterms:modified>
</cp:coreProperties>
</file>